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3441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/>
          <w:bCs/>
          <w:sz w:val="28"/>
          <w:szCs w:val="28"/>
          <w:lang w:val="it-CH"/>
        </w:rPr>
      </w:pPr>
      <w:r w:rsidRPr="004E56B0">
        <w:rPr>
          <w:rFonts w:ascii="Arial" w:hAnsi="Arial"/>
          <w:b/>
          <w:bCs/>
          <w:sz w:val="28"/>
          <w:szCs w:val="28"/>
          <w:lang w:val="it-CH"/>
        </w:rPr>
        <w:t xml:space="preserve">Esame federale di maturità professionale </w:t>
      </w:r>
    </w:p>
    <w:p w14:paraId="7F1E85CA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50FF910A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/>
          <w:bCs/>
          <w:sz w:val="22"/>
          <w:lang w:val="it-CH"/>
        </w:rPr>
      </w:pPr>
      <w:r w:rsidRPr="004E56B0">
        <w:rPr>
          <w:rFonts w:ascii="Arial" w:hAnsi="Arial"/>
          <w:b/>
          <w:bCs/>
          <w:sz w:val="22"/>
          <w:lang w:val="it-CH"/>
        </w:rPr>
        <w:t>L’esame federale di maturità professionale (EFMP) permette di conseguire la maturità professionale senza l’obbligo di frequentare un ciclo di formazione riconosciuto. In questo modo le persone che lavorano e che hanno bisogno di forme di apprendimento flessibili possono raggiungere il livello necessario per accedere agli studi presso le scuole universitarie professionali e ottenere così un diploma universitario.</w:t>
      </w:r>
    </w:p>
    <w:p w14:paraId="5AE775E6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47155BEF" w14:textId="66BCA081" w:rsidR="00174968" w:rsidRDefault="00174968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r>
        <w:rPr>
          <w:rFonts w:ascii="Arial" w:hAnsi="Arial"/>
          <w:bCs/>
          <w:sz w:val="22"/>
          <w:lang w:val="it-CH"/>
        </w:rPr>
        <w:t>formazioneprofessionaleplus.ch</w:t>
      </w:r>
    </w:p>
    <w:p w14:paraId="0979A6E9" w14:textId="77777777" w:rsidR="004E56B0" w:rsidRPr="00174968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0766232E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r w:rsidRPr="004E56B0">
        <w:rPr>
          <w:rFonts w:ascii="Arial" w:hAnsi="Arial"/>
          <w:bCs/>
          <w:sz w:val="22"/>
          <w:lang w:val="it-CH"/>
        </w:rPr>
        <w:t>Ogni anno circa 14 000 persone conseguono un attestato di maturità professionale. La maggior parte frequenta un ciclo di formazione riconosciuto (a tempo pieno o parallelo all’attività lavorativa) durante o dopo la formazione professionale di base. Le competenze necessarie per le discipline della maturità professionale e per l’approccio interdisciplinare possono essere però acquisite anche autonomamente o frequentando un ciclo di formazione preparatorio presso un operatore privato. Dopo la preparazione individuale è possibile sostenere l’EFMP organizzato a livello centrale.</w:t>
      </w:r>
    </w:p>
    <w:p w14:paraId="74605421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2E886D93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/>
          <w:bCs/>
          <w:sz w:val="22"/>
          <w:lang w:val="it-CH"/>
        </w:rPr>
      </w:pPr>
      <w:r w:rsidRPr="004E56B0">
        <w:rPr>
          <w:rFonts w:ascii="Arial" w:hAnsi="Arial"/>
          <w:b/>
          <w:bCs/>
          <w:sz w:val="22"/>
          <w:lang w:val="it-CH"/>
        </w:rPr>
        <w:t>Ideale per gli adulti che lavorano</w:t>
      </w:r>
    </w:p>
    <w:p w14:paraId="42E07658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3828F4EC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r w:rsidRPr="004E56B0">
        <w:rPr>
          <w:rFonts w:ascii="Arial" w:hAnsi="Arial"/>
          <w:bCs/>
          <w:sz w:val="22"/>
          <w:lang w:val="it-CH"/>
        </w:rPr>
        <w:t>Questa flessibilità è utile soprattutto per gli adulti che lavorano. Nel 2017 circa 240 candidati hanno sostenuto l’esame e la metà ha conseguito l’attestato federale di maturità professionale. D’ora in poi l’EFMP verrà organizzato dalla Segreteria di Stato per la formazione, la ricerca e l’innovazione (SEFRI). Luoghi e date saranno pubblicati il 1° dicembre 2018 sul sito della SEFRI. L’esame è gratuito.</w:t>
      </w:r>
    </w:p>
    <w:p w14:paraId="1648CB3E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01A9C445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/>
          <w:bCs/>
          <w:sz w:val="22"/>
          <w:lang w:val="it-CH"/>
        </w:rPr>
      </w:pPr>
      <w:r w:rsidRPr="004E56B0">
        <w:rPr>
          <w:rFonts w:ascii="Arial" w:hAnsi="Arial"/>
          <w:b/>
          <w:bCs/>
          <w:sz w:val="22"/>
          <w:lang w:val="it-CH"/>
        </w:rPr>
        <w:t>La chiave per accedere alle SUP</w:t>
      </w:r>
    </w:p>
    <w:p w14:paraId="68DB4E20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40511145" w14:textId="77777777" w:rsid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r w:rsidRPr="004E56B0">
        <w:rPr>
          <w:rFonts w:ascii="Arial" w:hAnsi="Arial"/>
          <w:bCs/>
          <w:sz w:val="22"/>
          <w:lang w:val="it-CH"/>
        </w:rPr>
        <w:t>La maturità professionale federale introdotta negli anni Novanta è una storia di successo e contribuisce in modo preponderante a rendere permeabile il sistema formativo svizzero, integrando la formazione professionale di base di tre o quattro anni con una formazione di cultura generale approfondita e permettendo così ai diplomati di iscriversi a una scuola universitaria professionale senza dover superare un esame di ammissione. Sostenendo un esame complementare («passerella») è possibile iscriversi a un’università cantonale o a un politecnico federale.</w:t>
      </w:r>
    </w:p>
    <w:p w14:paraId="1B04FC28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bookmarkStart w:id="0" w:name="_GoBack"/>
      <w:bookmarkEnd w:id="0"/>
    </w:p>
    <w:p w14:paraId="01105BBD" w14:textId="77777777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p w14:paraId="7137CAC8" w14:textId="3803EBCB" w:rsidR="004E56B0" w:rsidRPr="004E56B0" w:rsidRDefault="004E56B0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  <w:r w:rsidRPr="004E56B0">
        <w:rPr>
          <w:rFonts w:ascii="Arial" w:hAnsi="Arial"/>
          <w:bCs/>
          <w:sz w:val="22"/>
          <w:lang w:val="it-CH"/>
        </w:rPr>
        <w:t xml:space="preserve">Ulteriori informazioni: </w:t>
      </w:r>
      <w:hyperlink r:id="rId8" w:history="1">
        <w:r w:rsidRPr="004E56B0">
          <w:rPr>
            <w:rFonts w:ascii="Arial" w:hAnsi="Arial"/>
            <w:bCs/>
            <w:sz w:val="22"/>
            <w:lang w:val="it-CH"/>
          </w:rPr>
          <w:t>www.sbfi.admin.ch/oefmp-i</w:t>
        </w:r>
      </w:hyperlink>
    </w:p>
    <w:p w14:paraId="5966CFB9" w14:textId="260420AC" w:rsidR="00E81AFE" w:rsidRPr="00F31F25" w:rsidRDefault="00E81AFE" w:rsidP="004E56B0">
      <w:pPr>
        <w:spacing w:after="0" w:line="276" w:lineRule="auto"/>
        <w:jc w:val="both"/>
        <w:rPr>
          <w:rFonts w:ascii="Arial" w:hAnsi="Arial"/>
          <w:bCs/>
          <w:sz w:val="22"/>
          <w:lang w:val="it-CH"/>
        </w:rPr>
      </w:pPr>
    </w:p>
    <w:sectPr w:rsidR="00E81AFE" w:rsidRPr="00F31F25" w:rsidSect="009C0636">
      <w:headerReference w:type="default" r:id="rId9"/>
      <w:pgSz w:w="11906" w:h="16838"/>
      <w:pgMar w:top="241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CABB" w14:textId="77777777" w:rsidR="00DE129A" w:rsidRDefault="00DE129A" w:rsidP="00196DE7">
      <w:pPr>
        <w:spacing w:after="0"/>
      </w:pPr>
      <w:r>
        <w:separator/>
      </w:r>
    </w:p>
  </w:endnote>
  <w:endnote w:type="continuationSeparator" w:id="0">
    <w:p w14:paraId="422E1C8F" w14:textId="77777777" w:rsidR="00DE129A" w:rsidRDefault="00DE129A" w:rsidP="00196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AA7E" w14:textId="77777777" w:rsidR="00DE129A" w:rsidRDefault="00DE129A" w:rsidP="00196DE7">
      <w:pPr>
        <w:spacing w:after="0"/>
      </w:pPr>
      <w:r>
        <w:separator/>
      </w:r>
    </w:p>
  </w:footnote>
  <w:footnote w:type="continuationSeparator" w:id="0">
    <w:p w14:paraId="6909F58C" w14:textId="77777777" w:rsidR="00DE129A" w:rsidRDefault="00DE129A" w:rsidP="00196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AC19" w14:textId="40DA8F3F" w:rsidR="009C0636" w:rsidRDefault="009C0636">
    <w:pPr>
      <w:pStyle w:val="Kopfzeile"/>
    </w:pPr>
    <w:r>
      <w:rPr>
        <w:noProof/>
        <w:lang w:val="de-DE" w:eastAsia="de-DE"/>
      </w:rPr>
      <w:drawing>
        <wp:inline distT="0" distB="0" distL="0" distR="0" wp14:anchorId="028DEDF1" wp14:editId="368463AE">
          <wp:extent cx="3240000" cy="295000"/>
          <wp:effectExtent l="0" t="0" r="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D1DD2">
      <w:rPr>
        <w:rFonts w:ascii="Arial" w:hAnsi="Arial" w:cs="Arial"/>
        <w:sz w:val="18"/>
        <w:szCs w:val="18"/>
      </w:rPr>
      <w:t>Bern</w:t>
    </w:r>
    <w:r>
      <w:rPr>
        <w:rFonts w:ascii="Arial" w:hAnsi="Arial" w:cs="Arial"/>
        <w:sz w:val="18"/>
        <w:szCs w:val="18"/>
      </w:rPr>
      <w:t>a</w:t>
    </w:r>
    <w:r w:rsidRPr="001D1DD2">
      <w:rPr>
        <w:rFonts w:ascii="Arial" w:hAnsi="Arial" w:cs="Arial"/>
        <w:sz w:val="18"/>
        <w:szCs w:val="18"/>
      </w:rPr>
      <w:t xml:space="preserve">, </w:t>
    </w:r>
    <w:proofErr w:type="spellStart"/>
    <w:r w:rsidR="00CE1D47">
      <w:rPr>
        <w:rFonts w:ascii="Arial" w:hAnsi="Arial" w:cs="Arial"/>
        <w:sz w:val="18"/>
        <w:szCs w:val="18"/>
      </w:rPr>
      <w:t>maggio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1D1DD2">
      <w:rPr>
        <w:rFonts w:ascii="Arial" w:hAnsi="Arial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I"/>
    <w:docVar w:name="TermBaseURL" w:val="empty"/>
    <w:docVar w:name="TextBases" w:val="sf00046a.adb.intra.admin.ch\TextBase TMs\SLI\SLI_SEFRI|sf00046a.adb.intra.admin.ch\TextBase TMs\_WBF\BK_RS 1709 n|sf00046a.adb.intra.admin.ch\TextBase TMs\_WBF\BK_Interventi parlamentari 1993-2015|sf00046a.adb.intra.admin.ch\TextBase TMs\_WBF\BK_Interventi parlamentari dal 2016|sf00046a.adb.intra.admin.ch\TextBase TMs\_WBF\BK_Messaggi dal 2017|sf00046a.adb.intra.admin.ch\TextBase TMs\_WBF\BK_Messaggi fino al 2016|sf00046a.adb.intra.admin.ch\TextBase TMs\_WBF\BK_Rapporti|sf00046a.adb.intra.admin.ch\TextBase TMs\SLI\SLI_Trados_DE-IT_BBT"/>
    <w:docVar w:name="TextBaseURL" w:val="empty"/>
    <w:docVar w:name="UILng" w:val="fr"/>
  </w:docVars>
  <w:rsids>
    <w:rsidRoot w:val="006501B9"/>
    <w:rsid w:val="00010B1D"/>
    <w:rsid w:val="0001341F"/>
    <w:rsid w:val="0002062E"/>
    <w:rsid w:val="00033A7A"/>
    <w:rsid w:val="00034A81"/>
    <w:rsid w:val="000363EC"/>
    <w:rsid w:val="000418F8"/>
    <w:rsid w:val="00046B3B"/>
    <w:rsid w:val="0005335D"/>
    <w:rsid w:val="00053A0D"/>
    <w:rsid w:val="00062110"/>
    <w:rsid w:val="00062261"/>
    <w:rsid w:val="00065A66"/>
    <w:rsid w:val="00070B6E"/>
    <w:rsid w:val="00077377"/>
    <w:rsid w:val="00080C33"/>
    <w:rsid w:val="000831F4"/>
    <w:rsid w:val="00084E58"/>
    <w:rsid w:val="000852B8"/>
    <w:rsid w:val="000968E4"/>
    <w:rsid w:val="000A0D83"/>
    <w:rsid w:val="000A16E3"/>
    <w:rsid w:val="000A4446"/>
    <w:rsid w:val="000B5021"/>
    <w:rsid w:val="000B74F1"/>
    <w:rsid w:val="000C10B0"/>
    <w:rsid w:val="000C33A4"/>
    <w:rsid w:val="000C4472"/>
    <w:rsid w:val="000C4C32"/>
    <w:rsid w:val="000C7D63"/>
    <w:rsid w:val="000D1C5D"/>
    <w:rsid w:val="000D23F9"/>
    <w:rsid w:val="000D4E57"/>
    <w:rsid w:val="000D59F0"/>
    <w:rsid w:val="000D7AD8"/>
    <w:rsid w:val="000E67B1"/>
    <w:rsid w:val="000F0BB0"/>
    <w:rsid w:val="000F517D"/>
    <w:rsid w:val="00101F36"/>
    <w:rsid w:val="0010635F"/>
    <w:rsid w:val="00106E65"/>
    <w:rsid w:val="00112165"/>
    <w:rsid w:val="00114B6B"/>
    <w:rsid w:val="001155E5"/>
    <w:rsid w:val="0011697D"/>
    <w:rsid w:val="00132E3F"/>
    <w:rsid w:val="001413B6"/>
    <w:rsid w:val="00141B4E"/>
    <w:rsid w:val="00146B1E"/>
    <w:rsid w:val="00147202"/>
    <w:rsid w:val="00152559"/>
    <w:rsid w:val="00163B63"/>
    <w:rsid w:val="00163CCD"/>
    <w:rsid w:val="001651EB"/>
    <w:rsid w:val="001701E4"/>
    <w:rsid w:val="00171768"/>
    <w:rsid w:val="00174968"/>
    <w:rsid w:val="00180713"/>
    <w:rsid w:val="00182763"/>
    <w:rsid w:val="00182B54"/>
    <w:rsid w:val="00190800"/>
    <w:rsid w:val="00190B43"/>
    <w:rsid w:val="00191961"/>
    <w:rsid w:val="00194850"/>
    <w:rsid w:val="00196DE7"/>
    <w:rsid w:val="00197376"/>
    <w:rsid w:val="001A066D"/>
    <w:rsid w:val="001A6FFD"/>
    <w:rsid w:val="001B025E"/>
    <w:rsid w:val="001B22EB"/>
    <w:rsid w:val="001B6636"/>
    <w:rsid w:val="001D0A55"/>
    <w:rsid w:val="001D3FA5"/>
    <w:rsid w:val="001D74E6"/>
    <w:rsid w:val="001E159B"/>
    <w:rsid w:val="001E1F9E"/>
    <w:rsid w:val="001E363F"/>
    <w:rsid w:val="001F63F0"/>
    <w:rsid w:val="00200853"/>
    <w:rsid w:val="00205AF3"/>
    <w:rsid w:val="002070E9"/>
    <w:rsid w:val="00207448"/>
    <w:rsid w:val="0021766F"/>
    <w:rsid w:val="00221AF2"/>
    <w:rsid w:val="002242E7"/>
    <w:rsid w:val="00235637"/>
    <w:rsid w:val="002363DD"/>
    <w:rsid w:val="00251B4D"/>
    <w:rsid w:val="00252490"/>
    <w:rsid w:val="00252D54"/>
    <w:rsid w:val="002547F4"/>
    <w:rsid w:val="0025622B"/>
    <w:rsid w:val="00257BB1"/>
    <w:rsid w:val="00261DA0"/>
    <w:rsid w:val="00264AAB"/>
    <w:rsid w:val="0026569F"/>
    <w:rsid w:val="00273B98"/>
    <w:rsid w:val="00280054"/>
    <w:rsid w:val="002812A0"/>
    <w:rsid w:val="00282385"/>
    <w:rsid w:val="002861FC"/>
    <w:rsid w:val="00286FAB"/>
    <w:rsid w:val="002969A8"/>
    <w:rsid w:val="002A28FE"/>
    <w:rsid w:val="002A446C"/>
    <w:rsid w:val="002A4BA7"/>
    <w:rsid w:val="002A7AD7"/>
    <w:rsid w:val="002B0DF3"/>
    <w:rsid w:val="002B2561"/>
    <w:rsid w:val="002C29AA"/>
    <w:rsid w:val="002C32F1"/>
    <w:rsid w:val="002D0E33"/>
    <w:rsid w:val="002D4774"/>
    <w:rsid w:val="002D494F"/>
    <w:rsid w:val="002D5E0D"/>
    <w:rsid w:val="002E0855"/>
    <w:rsid w:val="002F5E4A"/>
    <w:rsid w:val="00307F72"/>
    <w:rsid w:val="00310A62"/>
    <w:rsid w:val="00311669"/>
    <w:rsid w:val="00313980"/>
    <w:rsid w:val="00313B2B"/>
    <w:rsid w:val="0031742C"/>
    <w:rsid w:val="0032258C"/>
    <w:rsid w:val="00323E81"/>
    <w:rsid w:val="00325CF2"/>
    <w:rsid w:val="00331394"/>
    <w:rsid w:val="003324DF"/>
    <w:rsid w:val="003621D7"/>
    <w:rsid w:val="0036413B"/>
    <w:rsid w:val="00387442"/>
    <w:rsid w:val="00390D15"/>
    <w:rsid w:val="0039186E"/>
    <w:rsid w:val="00397F44"/>
    <w:rsid w:val="003A309E"/>
    <w:rsid w:val="003A4065"/>
    <w:rsid w:val="003B01DD"/>
    <w:rsid w:val="003B13E4"/>
    <w:rsid w:val="003B1F90"/>
    <w:rsid w:val="003B2476"/>
    <w:rsid w:val="003C078C"/>
    <w:rsid w:val="003C378C"/>
    <w:rsid w:val="003C5660"/>
    <w:rsid w:val="003C5997"/>
    <w:rsid w:val="003C5BBC"/>
    <w:rsid w:val="003E0647"/>
    <w:rsid w:val="003E16F3"/>
    <w:rsid w:val="003E31EF"/>
    <w:rsid w:val="00405464"/>
    <w:rsid w:val="00413D4A"/>
    <w:rsid w:val="004203C4"/>
    <w:rsid w:val="00421680"/>
    <w:rsid w:val="004225F5"/>
    <w:rsid w:val="00425793"/>
    <w:rsid w:val="00436757"/>
    <w:rsid w:val="00446D0A"/>
    <w:rsid w:val="00452DC0"/>
    <w:rsid w:val="004540EF"/>
    <w:rsid w:val="00454A24"/>
    <w:rsid w:val="004645D0"/>
    <w:rsid w:val="00471894"/>
    <w:rsid w:val="00473692"/>
    <w:rsid w:val="00477372"/>
    <w:rsid w:val="004820CC"/>
    <w:rsid w:val="00483191"/>
    <w:rsid w:val="004905BC"/>
    <w:rsid w:val="004906F5"/>
    <w:rsid w:val="00494088"/>
    <w:rsid w:val="00494559"/>
    <w:rsid w:val="00496281"/>
    <w:rsid w:val="004A6484"/>
    <w:rsid w:val="004A7363"/>
    <w:rsid w:val="004C0243"/>
    <w:rsid w:val="004C4335"/>
    <w:rsid w:val="004D2E01"/>
    <w:rsid w:val="004D59B0"/>
    <w:rsid w:val="004E154D"/>
    <w:rsid w:val="004E56B0"/>
    <w:rsid w:val="004F1DB8"/>
    <w:rsid w:val="004F4813"/>
    <w:rsid w:val="00510EB7"/>
    <w:rsid w:val="00513BE3"/>
    <w:rsid w:val="00513FAB"/>
    <w:rsid w:val="0051502A"/>
    <w:rsid w:val="005237CC"/>
    <w:rsid w:val="005237F5"/>
    <w:rsid w:val="00523B81"/>
    <w:rsid w:val="00526F2F"/>
    <w:rsid w:val="00546A95"/>
    <w:rsid w:val="005570F3"/>
    <w:rsid w:val="0055725D"/>
    <w:rsid w:val="00557B88"/>
    <w:rsid w:val="00573EB8"/>
    <w:rsid w:val="00574A37"/>
    <w:rsid w:val="005751C5"/>
    <w:rsid w:val="00577C3E"/>
    <w:rsid w:val="00583D24"/>
    <w:rsid w:val="00585135"/>
    <w:rsid w:val="00585A58"/>
    <w:rsid w:val="0059740D"/>
    <w:rsid w:val="00597B74"/>
    <w:rsid w:val="005A5E12"/>
    <w:rsid w:val="005B0147"/>
    <w:rsid w:val="005B13D9"/>
    <w:rsid w:val="005B6149"/>
    <w:rsid w:val="005C4E1B"/>
    <w:rsid w:val="005C64B4"/>
    <w:rsid w:val="005D497C"/>
    <w:rsid w:val="005D6BD7"/>
    <w:rsid w:val="005D7729"/>
    <w:rsid w:val="005E39FB"/>
    <w:rsid w:val="0060383C"/>
    <w:rsid w:val="00605E79"/>
    <w:rsid w:val="00605EC7"/>
    <w:rsid w:val="00607025"/>
    <w:rsid w:val="0061350A"/>
    <w:rsid w:val="0062526F"/>
    <w:rsid w:val="00625743"/>
    <w:rsid w:val="00631BE1"/>
    <w:rsid w:val="006416AF"/>
    <w:rsid w:val="006501B9"/>
    <w:rsid w:val="00654A95"/>
    <w:rsid w:val="00655EF9"/>
    <w:rsid w:val="00662FFD"/>
    <w:rsid w:val="006737FB"/>
    <w:rsid w:val="00677CBB"/>
    <w:rsid w:val="00684467"/>
    <w:rsid w:val="00687D5D"/>
    <w:rsid w:val="00694CB7"/>
    <w:rsid w:val="006A084B"/>
    <w:rsid w:val="006A3725"/>
    <w:rsid w:val="006A4741"/>
    <w:rsid w:val="006C2579"/>
    <w:rsid w:val="006D503F"/>
    <w:rsid w:val="006E7735"/>
    <w:rsid w:val="006F0415"/>
    <w:rsid w:val="006F6E1E"/>
    <w:rsid w:val="0070210D"/>
    <w:rsid w:val="0070366D"/>
    <w:rsid w:val="0070569A"/>
    <w:rsid w:val="007063BF"/>
    <w:rsid w:val="007069BA"/>
    <w:rsid w:val="007115B6"/>
    <w:rsid w:val="00713A92"/>
    <w:rsid w:val="007178AC"/>
    <w:rsid w:val="00731CA8"/>
    <w:rsid w:val="0073413F"/>
    <w:rsid w:val="00742C56"/>
    <w:rsid w:val="00747245"/>
    <w:rsid w:val="00766E5A"/>
    <w:rsid w:val="007801A9"/>
    <w:rsid w:val="00783EFA"/>
    <w:rsid w:val="00784C93"/>
    <w:rsid w:val="00787C2F"/>
    <w:rsid w:val="007913AA"/>
    <w:rsid w:val="0079546C"/>
    <w:rsid w:val="007B27E1"/>
    <w:rsid w:val="007B3E65"/>
    <w:rsid w:val="007B63C6"/>
    <w:rsid w:val="007B6C74"/>
    <w:rsid w:val="007B6EFA"/>
    <w:rsid w:val="007C0A33"/>
    <w:rsid w:val="007C495A"/>
    <w:rsid w:val="007D337C"/>
    <w:rsid w:val="007E6A7C"/>
    <w:rsid w:val="007F0FAB"/>
    <w:rsid w:val="007F221A"/>
    <w:rsid w:val="007F2FCA"/>
    <w:rsid w:val="008246A1"/>
    <w:rsid w:val="00830CEF"/>
    <w:rsid w:val="00835A61"/>
    <w:rsid w:val="00843007"/>
    <w:rsid w:val="00852782"/>
    <w:rsid w:val="00854252"/>
    <w:rsid w:val="008616CB"/>
    <w:rsid w:val="00863602"/>
    <w:rsid w:val="00867569"/>
    <w:rsid w:val="00871E1A"/>
    <w:rsid w:val="0087430A"/>
    <w:rsid w:val="00875F64"/>
    <w:rsid w:val="00875FAE"/>
    <w:rsid w:val="00877D95"/>
    <w:rsid w:val="00881927"/>
    <w:rsid w:val="0089182F"/>
    <w:rsid w:val="008933DF"/>
    <w:rsid w:val="00896D63"/>
    <w:rsid w:val="008A06F2"/>
    <w:rsid w:val="008A3F5C"/>
    <w:rsid w:val="008A5013"/>
    <w:rsid w:val="008A7B7F"/>
    <w:rsid w:val="008B5059"/>
    <w:rsid w:val="008B5C7D"/>
    <w:rsid w:val="008C093C"/>
    <w:rsid w:val="008E241D"/>
    <w:rsid w:val="008E6AC5"/>
    <w:rsid w:val="008E6BC3"/>
    <w:rsid w:val="008E7FF9"/>
    <w:rsid w:val="008F152B"/>
    <w:rsid w:val="00902301"/>
    <w:rsid w:val="009062CF"/>
    <w:rsid w:val="009153AA"/>
    <w:rsid w:val="00916FD8"/>
    <w:rsid w:val="00923157"/>
    <w:rsid w:val="0092578C"/>
    <w:rsid w:val="00931CC6"/>
    <w:rsid w:val="009347FF"/>
    <w:rsid w:val="00956DA6"/>
    <w:rsid w:val="00970FCF"/>
    <w:rsid w:val="00971583"/>
    <w:rsid w:val="00975522"/>
    <w:rsid w:val="009855A9"/>
    <w:rsid w:val="00995F50"/>
    <w:rsid w:val="009960DE"/>
    <w:rsid w:val="009961D7"/>
    <w:rsid w:val="009A5887"/>
    <w:rsid w:val="009B4061"/>
    <w:rsid w:val="009B69A3"/>
    <w:rsid w:val="009C0636"/>
    <w:rsid w:val="009C22B2"/>
    <w:rsid w:val="009C347B"/>
    <w:rsid w:val="009D47FD"/>
    <w:rsid w:val="009E1664"/>
    <w:rsid w:val="009F1FB6"/>
    <w:rsid w:val="009F237B"/>
    <w:rsid w:val="009F2929"/>
    <w:rsid w:val="009F4526"/>
    <w:rsid w:val="00A05BDD"/>
    <w:rsid w:val="00A06E32"/>
    <w:rsid w:val="00A13831"/>
    <w:rsid w:val="00A30501"/>
    <w:rsid w:val="00A35E40"/>
    <w:rsid w:val="00A36A59"/>
    <w:rsid w:val="00A36DBF"/>
    <w:rsid w:val="00A41215"/>
    <w:rsid w:val="00A506E0"/>
    <w:rsid w:val="00A53C77"/>
    <w:rsid w:val="00A5495B"/>
    <w:rsid w:val="00A5706A"/>
    <w:rsid w:val="00A621C0"/>
    <w:rsid w:val="00A62B3F"/>
    <w:rsid w:val="00A630F2"/>
    <w:rsid w:val="00A719FD"/>
    <w:rsid w:val="00A768E4"/>
    <w:rsid w:val="00A8407D"/>
    <w:rsid w:val="00A958E9"/>
    <w:rsid w:val="00AA0122"/>
    <w:rsid w:val="00AA0BBC"/>
    <w:rsid w:val="00AA15EF"/>
    <w:rsid w:val="00AA35FC"/>
    <w:rsid w:val="00AA3A04"/>
    <w:rsid w:val="00AA530F"/>
    <w:rsid w:val="00AB380E"/>
    <w:rsid w:val="00AB485A"/>
    <w:rsid w:val="00AB5034"/>
    <w:rsid w:val="00AB5809"/>
    <w:rsid w:val="00AC4880"/>
    <w:rsid w:val="00AD5496"/>
    <w:rsid w:val="00AE6D1D"/>
    <w:rsid w:val="00AF2E58"/>
    <w:rsid w:val="00AF4F14"/>
    <w:rsid w:val="00AF6367"/>
    <w:rsid w:val="00B22364"/>
    <w:rsid w:val="00B3158D"/>
    <w:rsid w:val="00B35B7B"/>
    <w:rsid w:val="00B54CBF"/>
    <w:rsid w:val="00B56144"/>
    <w:rsid w:val="00B65F09"/>
    <w:rsid w:val="00B76631"/>
    <w:rsid w:val="00B76E82"/>
    <w:rsid w:val="00B82962"/>
    <w:rsid w:val="00B90F31"/>
    <w:rsid w:val="00B92AD4"/>
    <w:rsid w:val="00B93EDD"/>
    <w:rsid w:val="00BA14B6"/>
    <w:rsid w:val="00BA2890"/>
    <w:rsid w:val="00BA57A6"/>
    <w:rsid w:val="00BA5FAB"/>
    <w:rsid w:val="00BB7FC9"/>
    <w:rsid w:val="00BC39EA"/>
    <w:rsid w:val="00BD48E4"/>
    <w:rsid w:val="00BD5A33"/>
    <w:rsid w:val="00BE1389"/>
    <w:rsid w:val="00BF0EDC"/>
    <w:rsid w:val="00BF20FB"/>
    <w:rsid w:val="00BF4FEF"/>
    <w:rsid w:val="00BF50A4"/>
    <w:rsid w:val="00C02C7D"/>
    <w:rsid w:val="00C1415C"/>
    <w:rsid w:val="00C41D83"/>
    <w:rsid w:val="00C43451"/>
    <w:rsid w:val="00C50B5D"/>
    <w:rsid w:val="00C54005"/>
    <w:rsid w:val="00C64BC6"/>
    <w:rsid w:val="00C65F59"/>
    <w:rsid w:val="00C732C5"/>
    <w:rsid w:val="00C73F42"/>
    <w:rsid w:val="00C75A5F"/>
    <w:rsid w:val="00C80973"/>
    <w:rsid w:val="00C8104B"/>
    <w:rsid w:val="00C830D6"/>
    <w:rsid w:val="00C865EF"/>
    <w:rsid w:val="00C91C83"/>
    <w:rsid w:val="00C94E97"/>
    <w:rsid w:val="00CA5D3A"/>
    <w:rsid w:val="00CB0978"/>
    <w:rsid w:val="00CB181C"/>
    <w:rsid w:val="00CB3532"/>
    <w:rsid w:val="00CB54D7"/>
    <w:rsid w:val="00CC1EA7"/>
    <w:rsid w:val="00CC2B3F"/>
    <w:rsid w:val="00CC3C0C"/>
    <w:rsid w:val="00CD2CB0"/>
    <w:rsid w:val="00CD2CB9"/>
    <w:rsid w:val="00CD3953"/>
    <w:rsid w:val="00CE1D47"/>
    <w:rsid w:val="00CE216E"/>
    <w:rsid w:val="00D04552"/>
    <w:rsid w:val="00D05599"/>
    <w:rsid w:val="00D0744C"/>
    <w:rsid w:val="00D1317D"/>
    <w:rsid w:val="00D15A91"/>
    <w:rsid w:val="00D17C4C"/>
    <w:rsid w:val="00D2609D"/>
    <w:rsid w:val="00D33443"/>
    <w:rsid w:val="00D346DB"/>
    <w:rsid w:val="00D348B4"/>
    <w:rsid w:val="00D4576A"/>
    <w:rsid w:val="00D4636B"/>
    <w:rsid w:val="00D533F9"/>
    <w:rsid w:val="00D5488F"/>
    <w:rsid w:val="00D564D7"/>
    <w:rsid w:val="00D60D92"/>
    <w:rsid w:val="00D626D9"/>
    <w:rsid w:val="00D63C0B"/>
    <w:rsid w:val="00D67AEA"/>
    <w:rsid w:val="00D75F4A"/>
    <w:rsid w:val="00D809B0"/>
    <w:rsid w:val="00D87712"/>
    <w:rsid w:val="00D97F33"/>
    <w:rsid w:val="00DB12A8"/>
    <w:rsid w:val="00DB63E5"/>
    <w:rsid w:val="00DC32A5"/>
    <w:rsid w:val="00DC4B7B"/>
    <w:rsid w:val="00DD1432"/>
    <w:rsid w:val="00DD66F5"/>
    <w:rsid w:val="00DE129A"/>
    <w:rsid w:val="00DE5E22"/>
    <w:rsid w:val="00DF1731"/>
    <w:rsid w:val="00DF1746"/>
    <w:rsid w:val="00DF1A83"/>
    <w:rsid w:val="00E16A4A"/>
    <w:rsid w:val="00E16F99"/>
    <w:rsid w:val="00E214B9"/>
    <w:rsid w:val="00E24CA1"/>
    <w:rsid w:val="00E24FB3"/>
    <w:rsid w:val="00E256F0"/>
    <w:rsid w:val="00E27E14"/>
    <w:rsid w:val="00E27E3E"/>
    <w:rsid w:val="00E3213A"/>
    <w:rsid w:val="00E32331"/>
    <w:rsid w:val="00E34083"/>
    <w:rsid w:val="00E3453B"/>
    <w:rsid w:val="00E353B4"/>
    <w:rsid w:val="00E363F9"/>
    <w:rsid w:val="00E3751D"/>
    <w:rsid w:val="00E4249B"/>
    <w:rsid w:val="00E438BF"/>
    <w:rsid w:val="00E44BD9"/>
    <w:rsid w:val="00E63B2C"/>
    <w:rsid w:val="00E64EE4"/>
    <w:rsid w:val="00E6500E"/>
    <w:rsid w:val="00E739EC"/>
    <w:rsid w:val="00E752E9"/>
    <w:rsid w:val="00E756EA"/>
    <w:rsid w:val="00E779D7"/>
    <w:rsid w:val="00E81896"/>
    <w:rsid w:val="00E81AFE"/>
    <w:rsid w:val="00E8364B"/>
    <w:rsid w:val="00E96484"/>
    <w:rsid w:val="00EA05A8"/>
    <w:rsid w:val="00EA12E4"/>
    <w:rsid w:val="00EA6192"/>
    <w:rsid w:val="00EB1AFF"/>
    <w:rsid w:val="00EB1ED4"/>
    <w:rsid w:val="00EB4C74"/>
    <w:rsid w:val="00EB5E82"/>
    <w:rsid w:val="00EC5E87"/>
    <w:rsid w:val="00ED0FF0"/>
    <w:rsid w:val="00ED13A5"/>
    <w:rsid w:val="00ED60C1"/>
    <w:rsid w:val="00EE7A04"/>
    <w:rsid w:val="00EF0549"/>
    <w:rsid w:val="00EF3687"/>
    <w:rsid w:val="00EF675C"/>
    <w:rsid w:val="00F03CB7"/>
    <w:rsid w:val="00F16848"/>
    <w:rsid w:val="00F22900"/>
    <w:rsid w:val="00F23961"/>
    <w:rsid w:val="00F31F25"/>
    <w:rsid w:val="00F37D11"/>
    <w:rsid w:val="00F41607"/>
    <w:rsid w:val="00F44896"/>
    <w:rsid w:val="00F44BFA"/>
    <w:rsid w:val="00F5169D"/>
    <w:rsid w:val="00F56086"/>
    <w:rsid w:val="00F640AE"/>
    <w:rsid w:val="00F651DE"/>
    <w:rsid w:val="00F74076"/>
    <w:rsid w:val="00F80D7C"/>
    <w:rsid w:val="00F840A0"/>
    <w:rsid w:val="00F90010"/>
    <w:rsid w:val="00F929FD"/>
    <w:rsid w:val="00F97193"/>
    <w:rsid w:val="00FA27E8"/>
    <w:rsid w:val="00FB1592"/>
    <w:rsid w:val="00FB1E97"/>
    <w:rsid w:val="00FC0862"/>
    <w:rsid w:val="00FC0E7D"/>
    <w:rsid w:val="00FC6765"/>
    <w:rsid w:val="00FD24AE"/>
    <w:rsid w:val="00FD47C2"/>
    <w:rsid w:val="00FD6003"/>
    <w:rsid w:val="00FE05A9"/>
    <w:rsid w:val="00FE253F"/>
    <w:rsid w:val="00FF3BFE"/>
    <w:rsid w:val="00FF3F0B"/>
    <w:rsid w:val="00FF5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1ABF7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2">
    <w:name w:val="heading 2"/>
    <w:basedOn w:val="Standard"/>
    <w:link w:val="berschrift2Zchn"/>
    <w:uiPriority w:val="9"/>
    <w:qFormat/>
    <w:rsid w:val="005150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Hyper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02A"/>
    <w:rPr>
      <w:rFonts w:ascii="Times New Roman" w:hAnsi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53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53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53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95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953"/>
    <w:rPr>
      <w:rFonts w:ascii="Times New Roman" w:hAnsi="Times New Roman"/>
      <w:sz w:val="18"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DE7"/>
    <w:rPr>
      <w:sz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6DE7"/>
    <w:rPr>
      <w:sz w:val="24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B5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oefmp-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CDED-7607-5B47-9CD9-5571816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4</cp:revision>
  <cp:lastPrinted>2013-01-15T14:28:00Z</cp:lastPrinted>
  <dcterms:created xsi:type="dcterms:W3CDTF">2018-04-30T15:08:00Z</dcterms:created>
  <dcterms:modified xsi:type="dcterms:W3CDTF">2018-04-30T15:10:00Z</dcterms:modified>
</cp:coreProperties>
</file>